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63" w:rsidRDefault="005E1263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у ОШ „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Свети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Сава</w:t>
      </w:r>
      <w:proofErr w:type="spellEnd"/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508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Младеновац</w:t>
      </w:r>
      <w:proofErr w:type="spellEnd"/>
    </w:p>
    <w:p w:rsidR="00FA6FF2" w:rsidRPr="00FD3555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ОШ „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Свети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Сава</w:t>
      </w:r>
      <w:proofErr w:type="spellEnd"/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бр.47</w:t>
      </w:r>
    </w:p>
    <w:p w:rsidR="00FA6FF2" w:rsidRPr="00FD3555" w:rsidRDefault="007440E7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11400</w:t>
      </w:r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proofErr w:type="spellStart"/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>страница</w:t>
      </w:r>
      <w:proofErr w:type="spellEnd"/>
      <w:r w:rsidR="00FA6FF2" w:rsidRPr="00FD355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http://www.</w:t>
      </w:r>
      <w:r w:rsidR="00523D3C">
        <w:rPr>
          <w:rFonts w:ascii="Times New Roman" w:eastAsia="Times New Roman" w:hAnsi="Times New Roman" w:cs="Times New Roman"/>
          <w:sz w:val="24"/>
          <w:szCs w:val="24"/>
        </w:rPr>
        <w:t>osvetisavamladenovac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Шифра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делатности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>85.20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07007183</w:t>
      </w:r>
    </w:p>
    <w:p w:rsidR="00FA6FF2" w:rsidRPr="005E1263" w:rsidRDefault="00FA6FF2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ПИБ :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101478640</w:t>
      </w:r>
    </w:p>
    <w:p w:rsidR="00FA6FF2" w:rsidRPr="00FD3555" w:rsidRDefault="00FA6FF2" w:rsidP="00FA6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основу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члана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60.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набавкама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85086E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Сл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гласник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РС</w:t>
      </w:r>
      <w:r w:rsidR="0085086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бр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. 124/2012</w:t>
      </w:r>
      <w:r w:rsidR="00E05B02">
        <w:rPr>
          <w:rFonts w:ascii="Times New Roman" w:eastAsia="Times New Roman" w:hAnsi="Times New Roman" w:cs="Times New Roman"/>
          <w:b/>
          <w:bCs/>
          <w:sz w:val="24"/>
          <w:szCs w:val="24"/>
        </w:rPr>
        <w:t>, 14/2015 и 68</w:t>
      </w: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/2015) 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oбјављује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FA6FF2" w:rsidRPr="00FD3555" w:rsidRDefault="00FA6FF2" w:rsidP="00E51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 ЗА ПОДНОШЕЊЕ ПОНУДА 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Врста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поступка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Pr="007440E7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набавкe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 w:rsidRPr="007440E7">
        <w:rPr>
          <w:rFonts w:ascii="Times New Roman" w:hAnsi="Times New Roman" w:cs="Times New Roman"/>
        </w:rPr>
        <w:t xml:space="preserve"> </w:t>
      </w:r>
      <w:r w:rsidR="007440E7" w:rsidRPr="007440E7">
        <w:rPr>
          <w:rFonts w:ascii="Times New Roman" w:hAnsi="Times New Roman" w:cs="Times New Roman"/>
          <w:lang w:val="sr-Cyrl-RS"/>
        </w:rPr>
        <w:t>радова</w:t>
      </w:r>
      <w:r w:rsidR="007440E7" w:rsidRPr="007440E7">
        <w:rPr>
          <w:rFonts w:ascii="Times New Roman" w:hAnsi="Times New Roman" w:cs="Times New Roman"/>
        </w:rPr>
        <w:t xml:space="preserve">  </w:t>
      </w:r>
      <w:r w:rsidR="007440E7" w:rsidRPr="007440E7">
        <w:rPr>
          <w:rFonts w:ascii="Times New Roman" w:hAnsi="Times New Roman" w:cs="Times New Roman"/>
          <w:lang w:val="sr-Cyrl-RS"/>
        </w:rPr>
        <w:t>на текућем одржавању објеката Основне школе „Свети Сава“ издвојено одељење у Границама,улица Николе Пашића 222, 11400 Младеновац</w:t>
      </w:r>
      <w:r w:rsidR="005E1263" w:rsidRPr="007440E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закључења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јавној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набавци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77BE7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општег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речника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E7">
        <w:rPr>
          <w:rFonts w:ascii="Times New Roman" w:eastAsia="Times New Roman" w:hAnsi="Times New Roman" w:cs="Times New Roman"/>
          <w:sz w:val="24"/>
          <w:szCs w:val="24"/>
        </w:rPr>
        <w:t xml:space="preserve">50800000 – </w:t>
      </w:r>
      <w:proofErr w:type="spellStart"/>
      <w:r w:rsidR="00F77BE7">
        <w:rPr>
          <w:rFonts w:ascii="Times New Roman" w:eastAsia="Times New Roman" w:hAnsi="Times New Roman" w:cs="Times New Roman"/>
          <w:sz w:val="24"/>
          <w:szCs w:val="24"/>
        </w:rPr>
        <w:t>разне</w:t>
      </w:r>
      <w:proofErr w:type="spellEnd"/>
      <w:r w:rsidR="00F77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BE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услуге поправки и одржавања.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набавке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440E7" w:rsidRPr="007440E7" w:rsidRDefault="00FA6FF2" w:rsidP="00FA6FF2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sr-Cyrl-RS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набавкe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 w:rsidRPr="007440E7">
        <w:rPr>
          <w:rFonts w:ascii="Times New Roman" w:hAnsi="Times New Roman" w:cs="Times New Roman"/>
        </w:rPr>
        <w:t xml:space="preserve"> </w:t>
      </w:r>
      <w:r w:rsidR="007440E7" w:rsidRPr="007440E7">
        <w:rPr>
          <w:rFonts w:ascii="Times New Roman" w:hAnsi="Times New Roman" w:cs="Times New Roman"/>
          <w:lang w:val="sr-Cyrl-RS"/>
        </w:rPr>
        <w:t>радова</w:t>
      </w:r>
      <w:r w:rsidR="007440E7" w:rsidRPr="007440E7">
        <w:rPr>
          <w:rFonts w:ascii="Times New Roman" w:hAnsi="Times New Roman" w:cs="Times New Roman"/>
        </w:rPr>
        <w:t xml:space="preserve">  </w:t>
      </w:r>
      <w:r w:rsidR="007440E7" w:rsidRPr="007440E7">
        <w:rPr>
          <w:rFonts w:ascii="Times New Roman" w:hAnsi="Times New Roman" w:cs="Times New Roman"/>
          <w:lang w:val="sr-Cyrl-RS"/>
        </w:rPr>
        <w:t>на текућем одржавању објеката Основне школе „Свети Сава“ издвојено одељење у Границама,улица Николе Пашића 222, 11400 Младеновац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учествовање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поступку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учешћа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имају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прописане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75. </w:t>
      </w:r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76.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РС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 124/2012</w:t>
      </w:r>
      <w:r w:rsidR="00E05B02">
        <w:rPr>
          <w:rFonts w:ascii="Times New Roman" w:eastAsia="Times New Roman" w:hAnsi="Times New Roman" w:cs="Times New Roman"/>
          <w:sz w:val="24"/>
          <w:szCs w:val="24"/>
        </w:rPr>
        <w:t>, 14/2015 и 68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/2015).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доказују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испуњеност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прописаних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75. </w:t>
      </w:r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76. </w:t>
      </w: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достављањем</w:t>
      </w:r>
      <w:proofErr w:type="spellEnd"/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77.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јавним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набавкама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РС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, бр.124/2012</w:t>
      </w:r>
      <w:r w:rsidR="00E05B02">
        <w:rPr>
          <w:rFonts w:ascii="Times New Roman" w:eastAsia="Times New Roman" w:hAnsi="Times New Roman" w:cs="Times New Roman"/>
          <w:sz w:val="24"/>
          <w:szCs w:val="24"/>
        </w:rPr>
        <w:t xml:space="preserve"> 14/2015 и 68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/2015).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Испуњеност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услова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75.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докаже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писаном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изјавом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датом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изјаве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чини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елемент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конкурсне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документације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Изјава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потписана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печатом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елементи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критеријума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најповољније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      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најповољнијег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критеријума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најнижа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понуђена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Увид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преузимање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документације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преузима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Портала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сајту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FD35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http://portal.ujn.gov.rs</w:t>
        </w:r>
      </w:hyperlink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иста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истовремено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станици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>http://www.</w:t>
      </w:r>
      <w:r w:rsidR="006750B8">
        <w:rPr>
          <w:rFonts w:ascii="Times New Roman" w:eastAsia="Times New Roman" w:hAnsi="Times New Roman" w:cs="Times New Roman"/>
          <w:sz w:val="24"/>
          <w:szCs w:val="24"/>
        </w:rPr>
        <w:t>o</w:t>
      </w:r>
      <w:r w:rsidR="003566FC">
        <w:rPr>
          <w:rFonts w:ascii="Times New Roman" w:eastAsia="Times New Roman" w:hAnsi="Times New Roman" w:cs="Times New Roman"/>
          <w:sz w:val="24"/>
          <w:szCs w:val="24"/>
        </w:rPr>
        <w:t>svetisavmladenovac</w:t>
      </w:r>
      <w:r w:rsidR="005E1263" w:rsidRPr="005E126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Конкурсна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proofErr w:type="gram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преузети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адреси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>ОШ „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Свети Сава</w:t>
      </w:r>
      <w:r w:rsidR="009C7F2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бр.47, 11400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r w:rsidR="005E12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E1263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proofErr w:type="spellEnd"/>
      <w:r w:rsidR="005E1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1263">
        <w:rPr>
          <w:rFonts w:ascii="Times New Roman" w:eastAsia="Times New Roman" w:hAnsi="Times New Roman" w:cs="Times New Roman"/>
          <w:sz w:val="24"/>
          <w:szCs w:val="24"/>
        </w:rPr>
        <w:t>секретара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Подношење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555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4FE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proofErr w:type="gramEnd"/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543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>3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>.07.2018</w:t>
      </w:r>
      <w:r w:rsidR="00E634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63440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6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препорученом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пошиљком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затвореној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коверти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7F23">
        <w:rPr>
          <w:rFonts w:ascii="Times New Roman" w:eastAsia="Times New Roman" w:hAnsi="Times New Roman" w:cs="Times New Roman"/>
          <w:sz w:val="24"/>
          <w:szCs w:val="24"/>
        </w:rPr>
        <w:t xml:space="preserve">ОШ 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Свети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Сава</w:t>
      </w:r>
      <w:proofErr w:type="spellEnd"/>
      <w:r w:rsidR="0085086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улица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Космајска</w:t>
      </w:r>
      <w:r w:rsidR="009C7F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>. 47, 11400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Младеновац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t xml:space="preserve"> </w:t>
      </w:r>
      <w:r w:rsidR="007440E7" w:rsidRPr="007440E7">
        <w:rPr>
          <w:rFonts w:ascii="Times New Roman" w:hAnsi="Times New Roman" w:cs="Times New Roman"/>
          <w:lang w:val="sr-Cyrl-RS"/>
        </w:rPr>
        <w:t>радова</w:t>
      </w:r>
      <w:r w:rsidR="007440E7" w:rsidRPr="007440E7">
        <w:rPr>
          <w:rFonts w:ascii="Times New Roman" w:hAnsi="Times New Roman" w:cs="Times New Roman"/>
        </w:rPr>
        <w:t xml:space="preserve">  </w:t>
      </w:r>
      <w:r w:rsidR="007440E7" w:rsidRPr="007440E7">
        <w:rPr>
          <w:rFonts w:ascii="Times New Roman" w:hAnsi="Times New Roman" w:cs="Times New Roman"/>
          <w:lang w:val="sr-Cyrl-RS"/>
        </w:rPr>
        <w:t>на текућем одржавању објеката Основне школе „Свети Сава“ издвојено одељење у Границама,улица Николе Пашића 222, 11400 Младеновац</w:t>
      </w:r>
      <w:r w:rsidR="007440E7" w:rsidRPr="007440E7">
        <w:rPr>
          <w:rFonts w:ascii="Times New Roman" w:hAnsi="Times New Roman" w:cs="Times New Roman"/>
        </w:rPr>
        <w:t xml:space="preserve"> </w:t>
      </w:r>
      <w:r w:rsidR="007440E7" w:rsidRPr="007440E7">
        <w:rPr>
          <w:rFonts w:ascii="Times New Roman" w:hAnsi="Times New Roman" w:cs="Times New Roman"/>
          <w:lang w:val="sr-Cyrl-RS"/>
        </w:rPr>
        <w:t>радова</w:t>
      </w:r>
      <w:r w:rsidR="007440E7" w:rsidRPr="007440E7">
        <w:rPr>
          <w:rFonts w:ascii="Times New Roman" w:hAnsi="Times New Roman" w:cs="Times New Roman"/>
        </w:rPr>
        <w:t xml:space="preserve">  </w:t>
      </w:r>
      <w:r w:rsidR="007440E7" w:rsidRPr="007440E7">
        <w:rPr>
          <w:rFonts w:ascii="Times New Roman" w:hAnsi="Times New Roman" w:cs="Times New Roman"/>
          <w:lang w:val="sr-Cyrl-RS"/>
        </w:rPr>
        <w:t>на текућем одржавању објеката Основне школе „Свети Сава“ издвојено одељење у Границама,улица Николе Пашића 222, 11400 Младеновац</w:t>
      </w:r>
      <w:r w:rsidR="00E515F3" w:rsidRPr="007440E7">
        <w:rPr>
          <w:rFonts w:ascii="Times New Roman" w:eastAsia="Times New Roman" w:hAnsi="Times New Roman" w:cs="Times New Roman"/>
          <w:sz w:val="24"/>
          <w:szCs w:val="24"/>
        </w:rPr>
        <w:t xml:space="preserve">, ЈНМВ </w:t>
      </w:r>
      <w:proofErr w:type="spellStart"/>
      <w:r w:rsidR="00E515F3" w:rsidRPr="007440E7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="00E515F3" w:rsidRPr="007440E7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6254FE" w:rsidRPr="007440E7">
        <w:rPr>
          <w:rFonts w:ascii="Times New Roman" w:eastAsia="Times New Roman" w:hAnsi="Times New Roman" w:cs="Times New Roman"/>
          <w:sz w:val="24"/>
          <w:szCs w:val="24"/>
        </w:rPr>
        <w:t>/2018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- НЕ ОТВАРАТИ</w:t>
      </w:r>
      <w:r w:rsidR="0085086E" w:rsidRPr="007440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440E7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полеђини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коверте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40E7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написан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контакт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Благовременом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сматраће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0E7">
        <w:rPr>
          <w:rFonts w:ascii="Times New Roman" w:eastAsia="Times New Roman" w:hAnsi="Times New Roman" w:cs="Times New Roman"/>
          <w:sz w:val="24"/>
          <w:szCs w:val="24"/>
          <w:lang w:val="sr-Cyrl-RS"/>
        </w:rPr>
        <w:t>11.07.2018. године до 13,00 часова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пристигла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наручиоца.Понуде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примљене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после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наведеног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рока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сматраће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неблаговременим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Неблаговремене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разматрати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враћене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подносиоцу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неотворене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Отварање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     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отварање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обавиће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дану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истека</w:t>
      </w:r>
      <w:proofErr w:type="spellEnd"/>
      <w:r w:rsidR="00E51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4F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4FE">
        <w:rPr>
          <w:rFonts w:ascii="Times New Roman" w:eastAsia="Times New Roman" w:hAnsi="Times New Roman" w:cs="Times New Roman"/>
          <w:sz w:val="24"/>
          <w:szCs w:val="24"/>
        </w:rPr>
        <w:t>достављање</w:t>
      </w:r>
      <w:proofErr w:type="spellEnd"/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4FE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254FE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6254FE">
        <w:rPr>
          <w:rFonts w:ascii="Times New Roman" w:eastAsia="Times New Roman" w:hAnsi="Times New Roman" w:cs="Times New Roman"/>
          <w:sz w:val="24"/>
          <w:szCs w:val="24"/>
        </w:rPr>
        <w:t xml:space="preserve"> 12.7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4FE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440E7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40E7">
        <w:rPr>
          <w:rFonts w:ascii="Times New Roman" w:eastAsia="Times New Roman" w:hAnsi="Times New Roman" w:cs="Times New Roman"/>
          <w:sz w:val="24"/>
          <w:szCs w:val="24"/>
        </w:rPr>
        <w:t>почетком</w:t>
      </w:r>
      <w:proofErr w:type="spellEnd"/>
      <w:r w:rsidR="007440E7">
        <w:rPr>
          <w:rFonts w:ascii="Times New Roman" w:eastAsia="Times New Roman" w:hAnsi="Times New Roman" w:cs="Times New Roman"/>
          <w:sz w:val="24"/>
          <w:szCs w:val="24"/>
        </w:rPr>
        <w:t xml:space="preserve"> у 10,</w:t>
      </w:r>
      <w:r w:rsidR="0085086E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отварању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овлашћени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поднесу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пуномоћје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присуствовање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јавном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отварању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254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избору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најпoвољније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писмено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обавештени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доношење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одлуке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додели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355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одлуку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отварања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Контакт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A6FF2" w:rsidRPr="00E515F3" w:rsidRDefault="00FA6FF2" w:rsidP="00E515F3">
      <w:pPr>
        <w:spacing w:line="240" w:lineRule="exact"/>
      </w:pP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ближе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обратите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писменим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3555">
        <w:rPr>
          <w:rFonts w:ascii="Times New Roman" w:eastAsia="Times New Roman" w:hAnsi="Times New Roman" w:cs="Times New Roman"/>
          <w:sz w:val="24"/>
          <w:szCs w:val="24"/>
        </w:rPr>
        <w:t>маил</w:t>
      </w:r>
      <w:proofErr w:type="spellEnd"/>
      <w:r w:rsidRPr="00FD355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="007440E7" w:rsidRPr="00FC6442">
          <w:rPr>
            <w:rStyle w:val="Hyperlink"/>
            <w:rFonts w:ascii="Times New Roman" w:hAnsi="Times New Roman" w:cs="Times New Roman"/>
            <w:spacing w:val="3"/>
            <w:lang w:val="sr-Latn-RS"/>
          </w:rPr>
          <w:t>osvetisava15</w:t>
        </w:r>
        <w:r w:rsidR="007440E7" w:rsidRPr="00FC6442">
          <w:rPr>
            <w:rStyle w:val="Hyperlink"/>
            <w:rFonts w:ascii="Times New Roman" w:hAnsi="Times New Roman" w:cs="Times New Roman"/>
            <w:spacing w:val="3"/>
          </w:rPr>
          <w:t>@gmail.com</w:t>
        </w:r>
      </w:hyperlink>
    </w:p>
    <w:p w:rsidR="00FA6FF2" w:rsidRPr="00FD3555" w:rsidRDefault="00FA6FF2" w:rsidP="00FA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Комисија</w:t>
      </w:r>
      <w:proofErr w:type="spell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A6FF2" w:rsidRPr="0085086E" w:rsidRDefault="007440E7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Дубравка Бремец</w:t>
      </w:r>
    </w:p>
    <w:p w:rsidR="00FA6FF2" w:rsidRPr="0085086E" w:rsidRDefault="007440E7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Лукичић</w:t>
      </w:r>
    </w:p>
    <w:p w:rsidR="00FA6FF2" w:rsidRPr="0085086E" w:rsidRDefault="00E157CC" w:rsidP="00FA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Слободан Живановић</w:t>
      </w:r>
      <w:bookmarkStart w:id="0" w:name="_GoBack"/>
      <w:bookmarkEnd w:id="0"/>
    </w:p>
    <w:p w:rsidR="005015D3" w:rsidRDefault="00FA6FF2" w:rsidP="00FA6FF2">
      <w:proofErr w:type="gramStart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>ПРЕУЗМИТЕ :</w:t>
      </w:r>
      <w:proofErr w:type="gramEnd"/>
      <w:r w:rsidRPr="00FD3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FD35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КОНКУРСНА ДОКУМЕНТАЦИЈА</w:t>
        </w:r>
      </w:hyperlink>
    </w:p>
    <w:sectPr w:rsidR="005015D3" w:rsidSect="005015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F2"/>
    <w:rsid w:val="003566FC"/>
    <w:rsid w:val="004557E8"/>
    <w:rsid w:val="005015D3"/>
    <w:rsid w:val="00523D3C"/>
    <w:rsid w:val="005E1263"/>
    <w:rsid w:val="006254FE"/>
    <w:rsid w:val="006750B8"/>
    <w:rsid w:val="007440E7"/>
    <w:rsid w:val="0085086E"/>
    <w:rsid w:val="00955471"/>
    <w:rsid w:val="009C7F23"/>
    <w:rsid w:val="00A63425"/>
    <w:rsid w:val="00BC5433"/>
    <w:rsid w:val="00C166DB"/>
    <w:rsid w:val="00DA7780"/>
    <w:rsid w:val="00DC14BE"/>
    <w:rsid w:val="00E05B02"/>
    <w:rsid w:val="00E157CC"/>
    <w:rsid w:val="00E515F3"/>
    <w:rsid w:val="00E63440"/>
    <w:rsid w:val="00F77BE7"/>
    <w:rsid w:val="00FA6FF2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E3742-E6C6-4B99-9965-E7AF6E4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ladenovac.gov.rs/download/Konkur_dok_Kovac_2015.pdf" TargetMode="External"/><Relationship Id="rId5" Type="http://schemas.openxmlformats.org/officeDocument/2006/relationships/hyperlink" Target="mailto:osvetisava15@gmail.com" TargetMode="External"/><Relationship Id="rId4" Type="http://schemas.openxmlformats.org/officeDocument/2006/relationships/hyperlink" Target="http://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MOP</cp:lastModifiedBy>
  <cp:revision>12</cp:revision>
  <dcterms:created xsi:type="dcterms:W3CDTF">2018-06-27T17:05:00Z</dcterms:created>
  <dcterms:modified xsi:type="dcterms:W3CDTF">2018-07-03T19:11:00Z</dcterms:modified>
</cp:coreProperties>
</file>